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40FB043C"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CRNJAC,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016744E3" w:rsidR="00BA226D" w:rsidRPr="006E63FC" w:rsidRDefault="004007C8" w:rsidP="00BA226D">
      <w:pPr>
        <w:spacing w:line="360" w:lineRule="auto"/>
        <w:jc w:val="both"/>
        <w:rPr>
          <w:rFonts w:ascii="Arial" w:hAnsi="Arial" w:cs="Arial"/>
          <w:i w:val="0"/>
          <w:sz w:val="22"/>
          <w:szCs w:val="22"/>
          <w:lang w:val="x-none" w:eastAsia="x-none"/>
        </w:rPr>
      </w:pPr>
      <w:r w:rsidRPr="004007C8">
        <w:rPr>
          <w:rFonts w:ascii="Arial" w:hAnsi="Arial" w:cs="Arial"/>
          <w:b/>
          <w:bCs/>
          <w:i w:val="0"/>
          <w:sz w:val="22"/>
          <w:szCs w:val="22"/>
          <w:lang w:val="x-none" w:eastAsia="x-none"/>
        </w:rPr>
        <w:fldChar w:fldCharType="begin">
          <w:ffData>
            <w:name w:val="Besedilo1"/>
            <w:enabled/>
            <w:calcOnExit w:val="0"/>
            <w:textInput/>
          </w:ffData>
        </w:fldChar>
      </w:r>
      <w:bookmarkStart w:id="0" w:name="Besedilo1"/>
      <w:r w:rsidRPr="004007C8">
        <w:rPr>
          <w:rFonts w:ascii="Arial" w:hAnsi="Arial" w:cs="Arial"/>
          <w:b/>
          <w:bCs/>
          <w:i w:val="0"/>
          <w:sz w:val="22"/>
          <w:szCs w:val="22"/>
          <w:lang w:val="x-none" w:eastAsia="x-none"/>
        </w:rPr>
        <w:instrText xml:space="preserve"> FORMTEXT </w:instrText>
      </w:r>
      <w:r w:rsidRPr="004007C8">
        <w:rPr>
          <w:rFonts w:ascii="Arial" w:hAnsi="Arial" w:cs="Arial"/>
          <w:b/>
          <w:bCs/>
          <w:i w:val="0"/>
          <w:sz w:val="22"/>
          <w:szCs w:val="22"/>
          <w:lang w:val="x-none" w:eastAsia="x-none"/>
        </w:rPr>
      </w:r>
      <w:r w:rsidRPr="004007C8">
        <w:rPr>
          <w:rFonts w:ascii="Arial" w:hAnsi="Arial" w:cs="Arial"/>
          <w:b/>
          <w:bCs/>
          <w:i w:val="0"/>
          <w:sz w:val="22"/>
          <w:szCs w:val="22"/>
          <w:lang w:val="x-none" w:eastAsia="x-none"/>
        </w:rPr>
        <w:fldChar w:fldCharType="separate"/>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sz w:val="22"/>
          <w:szCs w:val="22"/>
          <w:lang w:val="x-none" w:eastAsia="x-none"/>
        </w:rPr>
        <w:fldChar w:fldCharType="end"/>
      </w:r>
      <w:bookmarkEnd w:id="0"/>
      <w:r w:rsidR="00BA226D" w:rsidRPr="006E63FC">
        <w:rPr>
          <w:rFonts w:ascii="Arial" w:hAnsi="Arial" w:cs="Arial"/>
          <w:i w:val="0"/>
          <w:sz w:val="22"/>
          <w:szCs w:val="22"/>
          <w:lang w:val="x-none" w:eastAsia="x-none"/>
        </w:rPr>
        <w:t xml:space="preserve">, ki ga zastopa direktor </w:t>
      </w:r>
      <w:r w:rsidRPr="004007C8">
        <w:rPr>
          <w:rFonts w:ascii="Arial" w:hAnsi="Arial" w:cs="Arial"/>
          <w:b/>
          <w:bCs/>
          <w:i w:val="0"/>
          <w:sz w:val="22"/>
          <w:szCs w:val="22"/>
          <w:lang w:val="x-none" w:eastAsia="x-none"/>
        </w:rPr>
        <w:fldChar w:fldCharType="begin">
          <w:ffData>
            <w:name w:val="Besedilo1"/>
            <w:enabled/>
            <w:calcOnExit w:val="0"/>
            <w:textInput/>
          </w:ffData>
        </w:fldChar>
      </w:r>
      <w:r w:rsidRPr="004007C8">
        <w:rPr>
          <w:rFonts w:ascii="Arial" w:hAnsi="Arial" w:cs="Arial"/>
          <w:b/>
          <w:bCs/>
          <w:i w:val="0"/>
          <w:sz w:val="22"/>
          <w:szCs w:val="22"/>
          <w:lang w:val="x-none" w:eastAsia="x-none"/>
        </w:rPr>
        <w:instrText xml:space="preserve"> FORMTEXT </w:instrText>
      </w:r>
      <w:r w:rsidRPr="004007C8">
        <w:rPr>
          <w:rFonts w:ascii="Arial" w:hAnsi="Arial" w:cs="Arial"/>
          <w:b/>
          <w:bCs/>
          <w:i w:val="0"/>
          <w:sz w:val="22"/>
          <w:szCs w:val="22"/>
          <w:lang w:val="x-none" w:eastAsia="x-none"/>
        </w:rPr>
      </w:r>
      <w:r w:rsidRPr="004007C8">
        <w:rPr>
          <w:rFonts w:ascii="Arial" w:hAnsi="Arial" w:cs="Arial"/>
          <w:b/>
          <w:bCs/>
          <w:i w:val="0"/>
          <w:sz w:val="22"/>
          <w:szCs w:val="22"/>
          <w:lang w:val="x-none" w:eastAsia="x-none"/>
        </w:rPr>
        <w:fldChar w:fldCharType="separate"/>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sz w:val="22"/>
          <w:szCs w:val="22"/>
          <w:lang w:val="x-none" w:eastAsia="x-none"/>
        </w:rPr>
        <w:fldChar w:fldCharType="end"/>
      </w:r>
      <w:r w:rsidR="00BA226D" w:rsidRPr="006E63FC">
        <w:rPr>
          <w:rFonts w:ascii="Arial" w:hAnsi="Arial" w:cs="Arial"/>
          <w:b/>
          <w:i w:val="0"/>
          <w:sz w:val="22"/>
          <w:szCs w:val="22"/>
          <w:lang w:val="x-none" w:eastAsia="x-none"/>
        </w:rPr>
        <w:t xml:space="preserve"> </w:t>
      </w:r>
      <w:r w:rsidR="00BA226D" w:rsidRPr="006E63FC">
        <w:rPr>
          <w:rFonts w:ascii="Arial" w:hAnsi="Arial" w:cs="Arial"/>
          <w:i w:val="0"/>
          <w:sz w:val="22"/>
          <w:szCs w:val="22"/>
          <w:lang w:val="x-none" w:eastAsia="x-none"/>
        </w:rPr>
        <w:t xml:space="preserve">(v nadaljevanju: prodajalec), identifikacijska številka prodajalca za DDV: </w:t>
      </w:r>
      <w:r w:rsidRPr="004007C8">
        <w:rPr>
          <w:rFonts w:ascii="Arial" w:hAnsi="Arial" w:cs="Arial"/>
          <w:b/>
          <w:bCs/>
          <w:i w:val="0"/>
          <w:sz w:val="22"/>
          <w:szCs w:val="22"/>
          <w:lang w:val="x-none" w:eastAsia="x-none"/>
        </w:rPr>
        <w:fldChar w:fldCharType="begin">
          <w:ffData>
            <w:name w:val="Besedilo1"/>
            <w:enabled/>
            <w:calcOnExit w:val="0"/>
            <w:textInput/>
          </w:ffData>
        </w:fldChar>
      </w:r>
      <w:r w:rsidRPr="004007C8">
        <w:rPr>
          <w:rFonts w:ascii="Arial" w:hAnsi="Arial" w:cs="Arial"/>
          <w:b/>
          <w:bCs/>
          <w:i w:val="0"/>
          <w:sz w:val="22"/>
          <w:szCs w:val="22"/>
          <w:lang w:val="x-none" w:eastAsia="x-none"/>
        </w:rPr>
        <w:instrText xml:space="preserve"> FORMTEXT </w:instrText>
      </w:r>
      <w:r w:rsidRPr="004007C8">
        <w:rPr>
          <w:rFonts w:ascii="Arial" w:hAnsi="Arial" w:cs="Arial"/>
          <w:b/>
          <w:bCs/>
          <w:i w:val="0"/>
          <w:sz w:val="22"/>
          <w:szCs w:val="22"/>
          <w:lang w:val="x-none" w:eastAsia="x-none"/>
        </w:rPr>
      </w:r>
      <w:r w:rsidRPr="004007C8">
        <w:rPr>
          <w:rFonts w:ascii="Arial" w:hAnsi="Arial" w:cs="Arial"/>
          <w:b/>
          <w:bCs/>
          <w:i w:val="0"/>
          <w:sz w:val="22"/>
          <w:szCs w:val="22"/>
          <w:lang w:val="x-none" w:eastAsia="x-none"/>
        </w:rPr>
        <w:fldChar w:fldCharType="separate"/>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 xml:space="preserve">, matična številka prodajalca: </w:t>
      </w:r>
      <w:r w:rsidRPr="004007C8">
        <w:rPr>
          <w:rFonts w:ascii="Arial" w:hAnsi="Arial" w:cs="Arial"/>
          <w:b/>
          <w:bCs/>
          <w:i w:val="0"/>
          <w:sz w:val="22"/>
          <w:szCs w:val="22"/>
          <w:lang w:val="x-none" w:eastAsia="x-none"/>
        </w:rPr>
        <w:fldChar w:fldCharType="begin">
          <w:ffData>
            <w:name w:val="Besedilo1"/>
            <w:enabled/>
            <w:calcOnExit w:val="0"/>
            <w:textInput/>
          </w:ffData>
        </w:fldChar>
      </w:r>
      <w:r w:rsidRPr="004007C8">
        <w:rPr>
          <w:rFonts w:ascii="Arial" w:hAnsi="Arial" w:cs="Arial"/>
          <w:b/>
          <w:bCs/>
          <w:i w:val="0"/>
          <w:sz w:val="22"/>
          <w:szCs w:val="22"/>
          <w:lang w:val="x-none" w:eastAsia="x-none"/>
        </w:rPr>
        <w:instrText xml:space="preserve"> FORMTEXT </w:instrText>
      </w:r>
      <w:r w:rsidRPr="004007C8">
        <w:rPr>
          <w:rFonts w:ascii="Arial" w:hAnsi="Arial" w:cs="Arial"/>
          <w:b/>
          <w:bCs/>
          <w:i w:val="0"/>
          <w:sz w:val="22"/>
          <w:szCs w:val="22"/>
          <w:lang w:val="x-none" w:eastAsia="x-none"/>
        </w:rPr>
      </w:r>
      <w:r w:rsidRPr="004007C8">
        <w:rPr>
          <w:rFonts w:ascii="Arial" w:hAnsi="Arial" w:cs="Arial"/>
          <w:b/>
          <w:bCs/>
          <w:i w:val="0"/>
          <w:sz w:val="22"/>
          <w:szCs w:val="22"/>
          <w:lang w:val="x-none" w:eastAsia="x-none"/>
        </w:rPr>
        <w:fldChar w:fldCharType="separate"/>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sz w:val="22"/>
          <w:szCs w:val="22"/>
          <w:lang w:val="x-none" w:eastAsia="x-none"/>
        </w:rPr>
        <w:fldChar w:fldCharType="end"/>
      </w:r>
      <w:r w:rsidR="00BA226D"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09BEF670"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570A98" w:rsidRPr="00570A98">
        <w:rPr>
          <w:rFonts w:ascii="Arial" w:hAnsi="Arial" w:cs="Arial"/>
          <w:b/>
          <w:bCs/>
          <w:i w:val="0"/>
          <w:sz w:val="22"/>
          <w:szCs w:val="22"/>
          <w:lang w:val="sl-SI"/>
        </w:rPr>
        <w:t>NABAVA ULTRAZVOČNEGA APARATA ZA POTREBE CENTRA ZA BOLEZNI DOJK</w:t>
      </w:r>
      <w:r w:rsidRPr="00FA18DC">
        <w:rPr>
          <w:rFonts w:ascii="Arial" w:hAnsi="Arial" w:cs="Arial"/>
          <w:i w:val="0"/>
          <w:sz w:val="22"/>
          <w:szCs w:val="22"/>
          <w:lang w:val="sl-SI"/>
        </w:rPr>
        <w:t xml:space="preserve">, ki je bilo objavljeno na portalu javnih naročil, </w:t>
      </w:r>
      <w:r w:rsidR="000A0B9D" w:rsidRPr="000A0B9D">
        <w:rPr>
          <w:rFonts w:ascii="Arial" w:hAnsi="Arial" w:cs="Arial"/>
          <w:bCs/>
          <w:i w:val="0"/>
          <w:iCs/>
          <w:sz w:val="22"/>
          <w:szCs w:val="22"/>
        </w:rPr>
        <w:t xml:space="preserve">datum </w:t>
      </w:r>
      <w:proofErr w:type="spellStart"/>
      <w:r w:rsidR="000A0B9D" w:rsidRPr="000A0B9D">
        <w:rPr>
          <w:rFonts w:ascii="Arial" w:hAnsi="Arial" w:cs="Arial"/>
          <w:bCs/>
          <w:i w:val="0"/>
          <w:iCs/>
          <w:sz w:val="22"/>
          <w:szCs w:val="22"/>
        </w:rPr>
        <w:t>objave</w:t>
      </w:r>
      <w:proofErr w:type="spellEnd"/>
      <w:r w:rsidR="000A0B9D" w:rsidRPr="000A0B9D">
        <w:rPr>
          <w:rFonts w:ascii="Arial" w:hAnsi="Arial" w:cs="Arial"/>
          <w:bCs/>
          <w:i w:val="0"/>
          <w:iCs/>
          <w:sz w:val="22"/>
          <w:szCs w:val="22"/>
        </w:rPr>
        <w:t xml:space="preserve"> 10. 8. 2021, </w:t>
      </w:r>
      <w:proofErr w:type="spellStart"/>
      <w:r w:rsidR="000A0B9D" w:rsidRPr="000A0B9D">
        <w:rPr>
          <w:rFonts w:ascii="Arial" w:hAnsi="Arial" w:cs="Arial"/>
          <w:bCs/>
          <w:i w:val="0"/>
          <w:iCs/>
          <w:sz w:val="22"/>
          <w:szCs w:val="22"/>
        </w:rPr>
        <w:t>številka</w:t>
      </w:r>
      <w:proofErr w:type="spellEnd"/>
      <w:r w:rsidR="000A0B9D" w:rsidRPr="000A0B9D">
        <w:rPr>
          <w:rFonts w:ascii="Arial" w:hAnsi="Arial" w:cs="Arial"/>
          <w:bCs/>
          <w:i w:val="0"/>
          <w:iCs/>
          <w:sz w:val="22"/>
          <w:szCs w:val="22"/>
        </w:rPr>
        <w:t xml:space="preserve"> </w:t>
      </w:r>
      <w:proofErr w:type="spellStart"/>
      <w:r w:rsidR="000A0B9D" w:rsidRPr="000A0B9D">
        <w:rPr>
          <w:rFonts w:ascii="Arial" w:hAnsi="Arial" w:cs="Arial"/>
          <w:bCs/>
          <w:i w:val="0"/>
          <w:iCs/>
          <w:sz w:val="22"/>
          <w:szCs w:val="22"/>
        </w:rPr>
        <w:t>objave</w:t>
      </w:r>
      <w:proofErr w:type="spellEnd"/>
      <w:r w:rsidR="000A0B9D" w:rsidRPr="000A0B9D">
        <w:rPr>
          <w:rFonts w:ascii="Arial" w:hAnsi="Arial" w:cs="Arial"/>
          <w:bCs/>
          <w:i w:val="0"/>
          <w:iCs/>
          <w:sz w:val="22"/>
          <w:szCs w:val="22"/>
        </w:rPr>
        <w:t xml:space="preserve"> JN005461/2021-B01 in v </w:t>
      </w:r>
      <w:proofErr w:type="spellStart"/>
      <w:r w:rsidR="000A0B9D" w:rsidRPr="000A0B9D">
        <w:rPr>
          <w:rFonts w:ascii="Arial" w:hAnsi="Arial" w:cs="Arial"/>
          <w:bCs/>
          <w:i w:val="0"/>
          <w:iCs/>
          <w:sz w:val="22"/>
          <w:szCs w:val="22"/>
        </w:rPr>
        <w:t>Uradnem</w:t>
      </w:r>
      <w:proofErr w:type="spellEnd"/>
      <w:r w:rsidR="000A0B9D" w:rsidRPr="000A0B9D">
        <w:rPr>
          <w:rFonts w:ascii="Arial" w:hAnsi="Arial" w:cs="Arial"/>
          <w:bCs/>
          <w:i w:val="0"/>
          <w:iCs/>
          <w:sz w:val="22"/>
          <w:szCs w:val="22"/>
        </w:rPr>
        <w:t xml:space="preserve"> </w:t>
      </w:r>
      <w:proofErr w:type="spellStart"/>
      <w:r w:rsidR="000A0B9D" w:rsidRPr="000A0B9D">
        <w:rPr>
          <w:rFonts w:ascii="Arial" w:hAnsi="Arial" w:cs="Arial"/>
          <w:bCs/>
          <w:i w:val="0"/>
          <w:iCs/>
          <w:sz w:val="22"/>
          <w:szCs w:val="22"/>
        </w:rPr>
        <w:t>listu</w:t>
      </w:r>
      <w:proofErr w:type="spellEnd"/>
      <w:r w:rsidR="000A0B9D" w:rsidRPr="000A0B9D">
        <w:rPr>
          <w:rFonts w:ascii="Arial" w:hAnsi="Arial" w:cs="Arial"/>
          <w:bCs/>
          <w:i w:val="0"/>
          <w:iCs/>
          <w:sz w:val="22"/>
          <w:szCs w:val="22"/>
        </w:rPr>
        <w:t xml:space="preserve"> EU, datum </w:t>
      </w:r>
      <w:proofErr w:type="spellStart"/>
      <w:r w:rsidR="000A0B9D" w:rsidRPr="000A0B9D">
        <w:rPr>
          <w:rFonts w:ascii="Arial" w:hAnsi="Arial" w:cs="Arial"/>
          <w:bCs/>
          <w:i w:val="0"/>
          <w:iCs/>
          <w:sz w:val="22"/>
          <w:szCs w:val="22"/>
        </w:rPr>
        <w:t>objave</w:t>
      </w:r>
      <w:proofErr w:type="spellEnd"/>
      <w:r w:rsidR="000A0B9D" w:rsidRPr="000A0B9D">
        <w:rPr>
          <w:rFonts w:ascii="Arial" w:hAnsi="Arial" w:cs="Arial"/>
          <w:bCs/>
          <w:i w:val="0"/>
          <w:iCs/>
          <w:sz w:val="22"/>
          <w:szCs w:val="22"/>
        </w:rPr>
        <w:t xml:space="preserve"> 11. 8. 2021, </w:t>
      </w:r>
      <w:proofErr w:type="spellStart"/>
      <w:r w:rsidR="000A0B9D" w:rsidRPr="000A0B9D">
        <w:rPr>
          <w:rFonts w:ascii="Arial" w:hAnsi="Arial" w:cs="Arial"/>
          <w:bCs/>
          <w:i w:val="0"/>
          <w:iCs/>
          <w:sz w:val="22"/>
          <w:szCs w:val="22"/>
        </w:rPr>
        <w:t>številka</w:t>
      </w:r>
      <w:proofErr w:type="spellEnd"/>
      <w:r w:rsidR="000A0B9D" w:rsidRPr="000A0B9D">
        <w:rPr>
          <w:rFonts w:ascii="Arial" w:hAnsi="Arial" w:cs="Arial"/>
          <w:bCs/>
          <w:i w:val="0"/>
          <w:iCs/>
          <w:sz w:val="22"/>
          <w:szCs w:val="22"/>
        </w:rPr>
        <w:t xml:space="preserve"> </w:t>
      </w:r>
      <w:proofErr w:type="spellStart"/>
      <w:r w:rsidR="000A0B9D" w:rsidRPr="000A0B9D">
        <w:rPr>
          <w:rFonts w:ascii="Arial" w:hAnsi="Arial" w:cs="Arial"/>
          <w:bCs/>
          <w:i w:val="0"/>
          <w:iCs/>
          <w:sz w:val="22"/>
          <w:szCs w:val="22"/>
        </w:rPr>
        <w:t>objave</w:t>
      </w:r>
      <w:proofErr w:type="spellEnd"/>
      <w:r w:rsidR="000A0B9D" w:rsidRPr="000A0B9D">
        <w:rPr>
          <w:rFonts w:ascii="Arial" w:hAnsi="Arial" w:cs="Arial"/>
          <w:bCs/>
          <w:i w:val="0"/>
          <w:iCs/>
          <w:sz w:val="22"/>
          <w:szCs w:val="22"/>
        </w:rPr>
        <w:t xml:space="preserve"> 2021/S 154-408839</w:t>
      </w:r>
      <w:r w:rsidRPr="00FA18DC">
        <w:rPr>
          <w:rFonts w:ascii="Arial" w:hAnsi="Arial" w:cs="Arial"/>
          <w:i w:val="0"/>
          <w:sz w:val="22"/>
          <w:szCs w:val="22"/>
          <w:lang w:val="sl-SI"/>
        </w:rPr>
        <w:t>.</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1659C480"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4007C8" w:rsidRPr="004007C8">
        <w:rPr>
          <w:rFonts w:ascii="Arial" w:hAnsi="Arial" w:cs="Arial"/>
          <w:b/>
          <w:bCs/>
          <w:i w:val="0"/>
          <w:sz w:val="22"/>
          <w:szCs w:val="22"/>
          <w:lang w:val="x-none" w:eastAsia="x-none"/>
        </w:rPr>
        <w:fldChar w:fldCharType="begin">
          <w:ffData>
            <w:name w:val="Besedilo1"/>
            <w:enabled/>
            <w:calcOnExit w:val="0"/>
            <w:textInput/>
          </w:ffData>
        </w:fldChar>
      </w:r>
      <w:r w:rsidR="004007C8" w:rsidRPr="004007C8">
        <w:rPr>
          <w:rFonts w:ascii="Arial" w:hAnsi="Arial" w:cs="Arial"/>
          <w:b/>
          <w:bCs/>
          <w:i w:val="0"/>
          <w:sz w:val="22"/>
          <w:szCs w:val="22"/>
          <w:lang w:val="x-none" w:eastAsia="x-none"/>
        </w:rPr>
        <w:instrText xml:space="preserve"> FORMTEXT </w:instrText>
      </w:r>
      <w:r w:rsidR="004007C8" w:rsidRPr="004007C8">
        <w:rPr>
          <w:rFonts w:ascii="Arial" w:hAnsi="Arial" w:cs="Arial"/>
          <w:b/>
          <w:bCs/>
          <w:i w:val="0"/>
          <w:sz w:val="22"/>
          <w:szCs w:val="22"/>
          <w:lang w:val="x-none" w:eastAsia="x-none"/>
        </w:rPr>
      </w:r>
      <w:r w:rsidR="004007C8" w:rsidRPr="004007C8">
        <w:rPr>
          <w:rFonts w:ascii="Arial" w:hAnsi="Arial" w:cs="Arial"/>
          <w:b/>
          <w:bCs/>
          <w:i w:val="0"/>
          <w:sz w:val="22"/>
          <w:szCs w:val="22"/>
          <w:lang w:val="x-none" w:eastAsia="x-none"/>
        </w:rPr>
        <w:fldChar w:fldCharType="separate"/>
      </w:r>
      <w:bookmarkStart w:id="1" w:name="_GoBack"/>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bookmarkEnd w:id="1"/>
      <w:r w:rsidR="004007C8" w:rsidRPr="004007C8">
        <w:rPr>
          <w:rFonts w:ascii="Arial" w:hAnsi="Arial" w:cs="Arial"/>
          <w:b/>
          <w:bCs/>
          <w:i w:val="0"/>
          <w:sz w:val="22"/>
          <w:szCs w:val="22"/>
          <w:lang w:val="x-none" w:eastAsia="x-none"/>
        </w:rPr>
        <w:fldChar w:fldCharType="end"/>
      </w:r>
      <w:r w:rsidRPr="00FA18DC">
        <w:rPr>
          <w:rFonts w:ascii="Arial" w:hAnsi="Arial" w:cs="Arial"/>
          <w:i w:val="0"/>
          <w:sz w:val="22"/>
          <w:szCs w:val="22"/>
          <w:lang w:val="sl-SI"/>
        </w:rPr>
        <w:t xml:space="preserve">, z dne </w:t>
      </w:r>
      <w:r w:rsidR="004007C8" w:rsidRPr="004007C8">
        <w:rPr>
          <w:rFonts w:ascii="Arial" w:hAnsi="Arial" w:cs="Arial"/>
          <w:b/>
          <w:bCs/>
          <w:i w:val="0"/>
          <w:sz w:val="22"/>
          <w:szCs w:val="22"/>
          <w:lang w:val="x-none" w:eastAsia="x-none"/>
        </w:rPr>
        <w:fldChar w:fldCharType="begin">
          <w:ffData>
            <w:name w:val="Besedilo1"/>
            <w:enabled/>
            <w:calcOnExit w:val="0"/>
            <w:textInput/>
          </w:ffData>
        </w:fldChar>
      </w:r>
      <w:r w:rsidR="004007C8" w:rsidRPr="004007C8">
        <w:rPr>
          <w:rFonts w:ascii="Arial" w:hAnsi="Arial" w:cs="Arial"/>
          <w:b/>
          <w:bCs/>
          <w:i w:val="0"/>
          <w:sz w:val="22"/>
          <w:szCs w:val="22"/>
          <w:lang w:val="x-none" w:eastAsia="x-none"/>
        </w:rPr>
        <w:instrText xml:space="preserve"> FORMTEXT </w:instrText>
      </w:r>
      <w:r w:rsidR="004007C8" w:rsidRPr="004007C8">
        <w:rPr>
          <w:rFonts w:ascii="Arial" w:hAnsi="Arial" w:cs="Arial"/>
          <w:b/>
          <w:bCs/>
          <w:i w:val="0"/>
          <w:sz w:val="22"/>
          <w:szCs w:val="22"/>
          <w:lang w:val="x-none" w:eastAsia="x-none"/>
        </w:rPr>
      </w:r>
      <w:r w:rsidR="004007C8" w:rsidRPr="004007C8">
        <w:rPr>
          <w:rFonts w:ascii="Arial" w:hAnsi="Arial" w:cs="Arial"/>
          <w:b/>
          <w:bCs/>
          <w:i w:val="0"/>
          <w:sz w:val="22"/>
          <w:szCs w:val="22"/>
          <w:lang w:val="x-none" w:eastAsia="x-none"/>
        </w:rPr>
        <w:fldChar w:fldCharType="separate"/>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sz w:val="22"/>
          <w:szCs w:val="22"/>
          <w:lang w:val="x-none" w:eastAsia="x-none"/>
        </w:rPr>
        <w:fldChar w:fldCharType="end"/>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lastRenderedPageBreak/>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5B18C4BF" w:rsidR="001B17A2" w:rsidRPr="00997051" w:rsidRDefault="001B17A2" w:rsidP="001B17A2">
      <w:pPr>
        <w:jc w:val="both"/>
        <w:rPr>
          <w:rFonts w:ascii="Arial" w:hAnsi="Arial" w:cs="Arial"/>
          <w:i w:val="0"/>
          <w:sz w:val="22"/>
          <w:szCs w:val="22"/>
          <w:lang w:val="sl-SI"/>
        </w:rPr>
      </w:pPr>
      <w:r w:rsidRPr="00997051">
        <w:rPr>
          <w:rFonts w:ascii="Arial" w:hAnsi="Arial" w:cs="Arial"/>
          <w:i w:val="0"/>
          <w:sz w:val="22"/>
          <w:szCs w:val="22"/>
          <w:lang w:val="sl-SI"/>
        </w:rPr>
        <w:t xml:space="preserve">Prodajalec bo kupcu predal opremo v takojšnjo celovito uporabo ter izvedel šolanje iz 3. člena te pogodbe najkasneje </w:t>
      </w:r>
      <w:r w:rsidRPr="00997051">
        <w:rPr>
          <w:rFonts w:ascii="Arial" w:hAnsi="Arial" w:cs="Arial"/>
          <w:b/>
          <w:bCs/>
          <w:i w:val="0"/>
          <w:sz w:val="22"/>
          <w:szCs w:val="22"/>
          <w:lang w:val="sl-SI"/>
        </w:rPr>
        <w:t>do 22.</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2021.</w:t>
      </w:r>
      <w:r w:rsidRPr="00997051">
        <w:rPr>
          <w:rFonts w:ascii="Arial" w:hAnsi="Arial" w:cs="Arial"/>
          <w:i w:val="0"/>
          <w:sz w:val="22"/>
          <w:szCs w:val="22"/>
          <w:lang w:val="sl-SI"/>
        </w:rPr>
        <w:t xml:space="preserve"> </w:t>
      </w:r>
    </w:p>
    <w:p w14:paraId="041F38B7" w14:textId="77777777" w:rsidR="001B17A2" w:rsidRPr="00997051" w:rsidRDefault="001B17A2" w:rsidP="001B17A2">
      <w:pPr>
        <w:jc w:val="both"/>
        <w:rPr>
          <w:rFonts w:ascii="Arial" w:hAnsi="Arial" w:cs="Arial"/>
          <w:i w:val="0"/>
          <w:sz w:val="22"/>
          <w:szCs w:val="22"/>
          <w:lang w:val="sl-SI"/>
        </w:rPr>
      </w:pPr>
    </w:p>
    <w:p w14:paraId="392764D9" w14:textId="48C7319A" w:rsidR="00BD549A" w:rsidRPr="00997051" w:rsidRDefault="001B17A2" w:rsidP="00BD549A">
      <w:pPr>
        <w:jc w:val="both"/>
        <w:rPr>
          <w:rFonts w:ascii="Arial" w:eastAsia="Courier (WE)" w:hAnsi="Arial" w:cs="Arial"/>
          <w:bCs/>
          <w:i w:val="0"/>
          <w:sz w:val="22"/>
          <w:szCs w:val="22"/>
          <w:lang w:val="sl-SI"/>
        </w:rPr>
      </w:pPr>
      <w:r w:rsidRPr="00997051">
        <w:rPr>
          <w:rFonts w:ascii="Arial" w:hAnsi="Arial" w:cs="Arial"/>
          <w:i w:val="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997051">
        <w:rPr>
          <w:rFonts w:ascii="Arial" w:hAnsi="Arial" w:cs="Arial"/>
          <w:i w:val="0"/>
          <w:sz w:val="22"/>
          <w:szCs w:val="22"/>
          <w:lang w:val="sl-SI"/>
        </w:rPr>
        <w:t xml:space="preserve"> V naveden primeru naročnik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72AB2553"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2" w:name="_Hlk69193353"/>
      <w:proofErr w:type="spellStart"/>
      <w:r w:rsidR="00AB32AB" w:rsidRPr="00AB32AB">
        <w:rPr>
          <w:rFonts w:ascii="Arial" w:hAnsi="Arial" w:cs="Arial"/>
          <w:i w:val="0"/>
          <w:sz w:val="22"/>
          <w:szCs w:val="22"/>
        </w:rPr>
        <w:t>Oddelka</w:t>
      </w:r>
      <w:proofErr w:type="spellEnd"/>
      <w:r w:rsidR="00AB32AB" w:rsidRPr="00AB32AB">
        <w:rPr>
          <w:rFonts w:ascii="Arial" w:hAnsi="Arial" w:cs="Arial"/>
          <w:i w:val="0"/>
          <w:sz w:val="22"/>
          <w:szCs w:val="22"/>
        </w:rPr>
        <w:t xml:space="preserve"> za </w:t>
      </w:r>
      <w:proofErr w:type="spellStart"/>
      <w:r w:rsidR="00AB32AB" w:rsidRPr="00AB32AB">
        <w:rPr>
          <w:rFonts w:ascii="Arial" w:hAnsi="Arial" w:cs="Arial"/>
          <w:i w:val="0"/>
          <w:sz w:val="22"/>
          <w:szCs w:val="22"/>
        </w:rPr>
        <w:t>ginekološko</w:t>
      </w:r>
      <w:proofErr w:type="spellEnd"/>
      <w:r w:rsidR="00AB32AB" w:rsidRPr="00AB32AB">
        <w:rPr>
          <w:rFonts w:ascii="Arial" w:hAnsi="Arial" w:cs="Arial"/>
          <w:i w:val="0"/>
          <w:sz w:val="22"/>
          <w:szCs w:val="22"/>
        </w:rPr>
        <w:t xml:space="preserve"> </w:t>
      </w:r>
      <w:proofErr w:type="spellStart"/>
      <w:r w:rsidR="00AB32AB" w:rsidRPr="00AB32AB">
        <w:rPr>
          <w:rFonts w:ascii="Arial" w:hAnsi="Arial" w:cs="Arial"/>
          <w:i w:val="0"/>
          <w:sz w:val="22"/>
          <w:szCs w:val="22"/>
        </w:rPr>
        <w:t>onkologijo</w:t>
      </w:r>
      <w:proofErr w:type="spellEnd"/>
      <w:r w:rsidR="00AB32AB" w:rsidRPr="00AB32AB">
        <w:rPr>
          <w:rFonts w:ascii="Arial" w:hAnsi="Arial" w:cs="Arial"/>
          <w:i w:val="0"/>
          <w:sz w:val="22"/>
          <w:szCs w:val="22"/>
        </w:rPr>
        <w:t xml:space="preserve"> in </w:t>
      </w:r>
      <w:proofErr w:type="spellStart"/>
      <w:r w:rsidR="00AB32AB" w:rsidRPr="00AB32AB">
        <w:rPr>
          <w:rFonts w:ascii="Arial" w:hAnsi="Arial" w:cs="Arial"/>
          <w:i w:val="0"/>
          <w:sz w:val="22"/>
          <w:szCs w:val="22"/>
        </w:rPr>
        <w:t>onkologijo</w:t>
      </w:r>
      <w:proofErr w:type="spellEnd"/>
      <w:r w:rsidR="00AB32AB" w:rsidRPr="00AB32AB">
        <w:rPr>
          <w:rFonts w:ascii="Arial" w:hAnsi="Arial" w:cs="Arial"/>
          <w:i w:val="0"/>
          <w:sz w:val="22"/>
          <w:szCs w:val="22"/>
        </w:rPr>
        <w:t xml:space="preserve"> </w:t>
      </w:r>
      <w:proofErr w:type="spellStart"/>
      <w:r w:rsidR="00AB32AB" w:rsidRPr="00AB32AB">
        <w:rPr>
          <w:rFonts w:ascii="Arial" w:hAnsi="Arial" w:cs="Arial"/>
          <w:i w:val="0"/>
          <w:sz w:val="22"/>
          <w:szCs w:val="22"/>
        </w:rPr>
        <w:t>dojk</w:t>
      </w:r>
      <w:proofErr w:type="spellEnd"/>
      <w:r w:rsidR="008578D2" w:rsidRPr="008578D2">
        <w:rPr>
          <w:rFonts w:ascii="Arial" w:hAnsi="Arial" w:cs="Arial"/>
          <w:i w:val="0"/>
          <w:sz w:val="22"/>
          <w:szCs w:val="22"/>
        </w:rPr>
        <w:t>.</w:t>
      </w:r>
      <w:bookmarkEnd w:id="2"/>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4266E672"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4007C8" w:rsidRPr="004007C8">
        <w:rPr>
          <w:rFonts w:ascii="Arial" w:hAnsi="Arial" w:cs="Arial"/>
          <w:b/>
          <w:bCs/>
          <w:i w:val="0"/>
          <w:sz w:val="22"/>
          <w:szCs w:val="22"/>
          <w:lang w:val="x-none" w:eastAsia="x-none"/>
        </w:rPr>
        <w:fldChar w:fldCharType="begin">
          <w:ffData>
            <w:name w:val="Besedilo1"/>
            <w:enabled/>
            <w:calcOnExit w:val="0"/>
            <w:textInput/>
          </w:ffData>
        </w:fldChar>
      </w:r>
      <w:r w:rsidR="004007C8" w:rsidRPr="004007C8">
        <w:rPr>
          <w:rFonts w:ascii="Arial" w:hAnsi="Arial" w:cs="Arial"/>
          <w:b/>
          <w:bCs/>
          <w:i w:val="0"/>
          <w:sz w:val="22"/>
          <w:szCs w:val="22"/>
          <w:lang w:val="x-none" w:eastAsia="x-none"/>
        </w:rPr>
        <w:instrText xml:space="preserve"> FORMTEXT </w:instrText>
      </w:r>
      <w:r w:rsidR="004007C8" w:rsidRPr="004007C8">
        <w:rPr>
          <w:rFonts w:ascii="Arial" w:hAnsi="Arial" w:cs="Arial"/>
          <w:b/>
          <w:bCs/>
          <w:i w:val="0"/>
          <w:sz w:val="22"/>
          <w:szCs w:val="22"/>
          <w:lang w:val="x-none" w:eastAsia="x-none"/>
        </w:rPr>
      </w:r>
      <w:r w:rsidR="004007C8" w:rsidRPr="004007C8">
        <w:rPr>
          <w:rFonts w:ascii="Arial" w:hAnsi="Arial" w:cs="Arial"/>
          <w:b/>
          <w:bCs/>
          <w:i w:val="0"/>
          <w:sz w:val="22"/>
          <w:szCs w:val="22"/>
          <w:lang w:val="x-none" w:eastAsia="x-none"/>
        </w:rPr>
        <w:fldChar w:fldCharType="separate"/>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sz w:val="22"/>
          <w:szCs w:val="22"/>
          <w:lang w:val="x-none" w:eastAsia="x-none"/>
        </w:rPr>
        <w:fldChar w:fldCharType="end"/>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07A35B79" w14:textId="77777777" w:rsidR="00FA18DC" w:rsidRDefault="00FA18DC" w:rsidP="00FA18DC">
      <w:pPr>
        <w:jc w:val="both"/>
        <w:rPr>
          <w:rFonts w:ascii="Arial" w:hAnsi="Arial" w:cs="Arial"/>
          <w:i w:val="0"/>
          <w:sz w:val="22"/>
          <w:szCs w:val="22"/>
          <w:lang w:val="sl-SI"/>
        </w:rPr>
      </w:pPr>
    </w:p>
    <w:p w14:paraId="3F4CD98A" w14:textId="77777777" w:rsidR="00906E51" w:rsidRDefault="00906E51" w:rsidP="00FA18DC">
      <w:pPr>
        <w:jc w:val="both"/>
        <w:rPr>
          <w:rFonts w:ascii="Arial" w:hAnsi="Arial" w:cs="Arial"/>
          <w:i w:val="0"/>
          <w:sz w:val="22"/>
          <w:szCs w:val="22"/>
          <w:lang w:val="sl-SI"/>
        </w:rPr>
      </w:pPr>
    </w:p>
    <w:p w14:paraId="024264B2" w14:textId="77777777" w:rsidR="00A32437" w:rsidRDefault="00A32437" w:rsidP="00FA18DC">
      <w:pPr>
        <w:jc w:val="both"/>
        <w:rPr>
          <w:rFonts w:ascii="Arial" w:hAnsi="Arial" w:cs="Arial"/>
          <w:i w:val="0"/>
          <w:sz w:val="22"/>
          <w:szCs w:val="22"/>
          <w:lang w:val="sl-SI"/>
        </w:rPr>
      </w:pPr>
    </w:p>
    <w:p w14:paraId="481DA0CF" w14:textId="77777777" w:rsidR="00906E51" w:rsidRDefault="00906E51" w:rsidP="00FA18DC">
      <w:pPr>
        <w:jc w:val="both"/>
        <w:rPr>
          <w:rFonts w:ascii="Arial" w:hAnsi="Arial" w:cs="Arial"/>
          <w:i w:val="0"/>
          <w:sz w:val="22"/>
          <w:szCs w:val="22"/>
          <w:lang w:val="sl-SI"/>
        </w:rPr>
      </w:pPr>
    </w:p>
    <w:p w14:paraId="1A53E06F" w14:textId="77777777" w:rsidR="004007C8" w:rsidRDefault="004007C8">
      <w:pPr>
        <w:rPr>
          <w:rFonts w:ascii="Arial" w:hAnsi="Arial" w:cs="Arial"/>
          <w:b/>
          <w:i w:val="0"/>
          <w:sz w:val="22"/>
          <w:szCs w:val="22"/>
          <w:lang w:val="sl-SI"/>
        </w:rPr>
      </w:pPr>
      <w:r>
        <w:rPr>
          <w:rFonts w:ascii="Arial" w:hAnsi="Arial" w:cs="Arial"/>
          <w:b/>
          <w:i w:val="0"/>
          <w:sz w:val="22"/>
          <w:szCs w:val="22"/>
          <w:lang w:val="sl-SI"/>
        </w:rPr>
        <w:br w:type="page"/>
      </w:r>
    </w:p>
    <w:p w14:paraId="33AEFC1F" w14:textId="00A37889"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0CD9301F"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r w:rsidR="004007C8" w:rsidRPr="004007C8">
        <w:rPr>
          <w:rFonts w:ascii="Arial" w:hAnsi="Arial" w:cs="Arial"/>
          <w:b/>
          <w:bCs/>
          <w:i w:val="0"/>
          <w:sz w:val="22"/>
          <w:szCs w:val="22"/>
          <w:lang w:val="x-none" w:eastAsia="x-none"/>
        </w:rPr>
        <w:fldChar w:fldCharType="begin">
          <w:ffData>
            <w:name w:val="Besedilo1"/>
            <w:enabled/>
            <w:calcOnExit w:val="0"/>
            <w:textInput/>
          </w:ffData>
        </w:fldChar>
      </w:r>
      <w:r w:rsidR="004007C8" w:rsidRPr="004007C8">
        <w:rPr>
          <w:rFonts w:ascii="Arial" w:hAnsi="Arial" w:cs="Arial"/>
          <w:b/>
          <w:bCs/>
          <w:i w:val="0"/>
          <w:sz w:val="22"/>
          <w:szCs w:val="22"/>
          <w:lang w:val="x-none" w:eastAsia="x-none"/>
        </w:rPr>
        <w:instrText xml:space="preserve"> FORMTEXT </w:instrText>
      </w:r>
      <w:r w:rsidR="004007C8" w:rsidRPr="004007C8">
        <w:rPr>
          <w:rFonts w:ascii="Arial" w:hAnsi="Arial" w:cs="Arial"/>
          <w:b/>
          <w:bCs/>
          <w:i w:val="0"/>
          <w:sz w:val="22"/>
          <w:szCs w:val="22"/>
          <w:lang w:val="x-none" w:eastAsia="x-none"/>
        </w:rPr>
      </w:r>
      <w:r w:rsidR="004007C8" w:rsidRPr="004007C8">
        <w:rPr>
          <w:rFonts w:ascii="Arial" w:hAnsi="Arial" w:cs="Arial"/>
          <w:b/>
          <w:bCs/>
          <w:i w:val="0"/>
          <w:sz w:val="22"/>
          <w:szCs w:val="22"/>
          <w:lang w:val="x-none" w:eastAsia="x-none"/>
        </w:rPr>
        <w:fldChar w:fldCharType="separate"/>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sz w:val="22"/>
          <w:szCs w:val="22"/>
          <w:lang w:val="x-none" w:eastAsia="x-none"/>
        </w:rPr>
        <w:fldChar w:fldCharType="end"/>
      </w:r>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4007C8" w:rsidRPr="004007C8">
        <w:rPr>
          <w:rFonts w:ascii="Arial" w:hAnsi="Arial" w:cs="Arial"/>
          <w:b/>
          <w:bCs/>
          <w:i w:val="0"/>
          <w:sz w:val="22"/>
          <w:szCs w:val="22"/>
          <w:lang w:val="x-none" w:eastAsia="x-none"/>
        </w:rPr>
        <w:fldChar w:fldCharType="begin">
          <w:ffData>
            <w:name w:val="Besedilo1"/>
            <w:enabled/>
            <w:calcOnExit w:val="0"/>
            <w:textInput/>
          </w:ffData>
        </w:fldChar>
      </w:r>
      <w:r w:rsidR="004007C8" w:rsidRPr="004007C8">
        <w:rPr>
          <w:rFonts w:ascii="Arial" w:hAnsi="Arial" w:cs="Arial"/>
          <w:b/>
          <w:bCs/>
          <w:i w:val="0"/>
          <w:sz w:val="22"/>
          <w:szCs w:val="22"/>
          <w:lang w:val="x-none" w:eastAsia="x-none"/>
        </w:rPr>
        <w:instrText xml:space="preserve"> FORMTEXT </w:instrText>
      </w:r>
      <w:r w:rsidR="004007C8" w:rsidRPr="004007C8">
        <w:rPr>
          <w:rFonts w:ascii="Arial" w:hAnsi="Arial" w:cs="Arial"/>
          <w:b/>
          <w:bCs/>
          <w:i w:val="0"/>
          <w:sz w:val="22"/>
          <w:szCs w:val="22"/>
          <w:lang w:val="x-none" w:eastAsia="x-none"/>
        </w:rPr>
      </w:r>
      <w:r w:rsidR="004007C8" w:rsidRPr="004007C8">
        <w:rPr>
          <w:rFonts w:ascii="Arial" w:hAnsi="Arial" w:cs="Arial"/>
          <w:b/>
          <w:bCs/>
          <w:i w:val="0"/>
          <w:sz w:val="22"/>
          <w:szCs w:val="22"/>
          <w:lang w:val="x-none" w:eastAsia="x-none"/>
        </w:rPr>
        <w:fldChar w:fldCharType="separate"/>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sz w:val="22"/>
          <w:szCs w:val="22"/>
          <w:lang w:val="x-none" w:eastAsia="x-none"/>
        </w:rPr>
        <w:fldChar w:fldCharType="end"/>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4007C8" w:rsidRPr="004007C8">
        <w:rPr>
          <w:rFonts w:ascii="Arial" w:hAnsi="Arial" w:cs="Arial"/>
          <w:b/>
          <w:bCs/>
          <w:i w:val="0"/>
          <w:sz w:val="22"/>
          <w:szCs w:val="22"/>
          <w:lang w:val="x-none" w:eastAsia="x-none"/>
        </w:rPr>
        <w:fldChar w:fldCharType="begin">
          <w:ffData>
            <w:name w:val="Besedilo1"/>
            <w:enabled/>
            <w:calcOnExit w:val="0"/>
            <w:textInput/>
          </w:ffData>
        </w:fldChar>
      </w:r>
      <w:r w:rsidR="004007C8" w:rsidRPr="004007C8">
        <w:rPr>
          <w:rFonts w:ascii="Arial" w:hAnsi="Arial" w:cs="Arial"/>
          <w:b/>
          <w:bCs/>
          <w:i w:val="0"/>
          <w:sz w:val="22"/>
          <w:szCs w:val="22"/>
          <w:lang w:val="x-none" w:eastAsia="x-none"/>
        </w:rPr>
        <w:instrText xml:space="preserve"> FORMTEXT </w:instrText>
      </w:r>
      <w:r w:rsidR="004007C8" w:rsidRPr="004007C8">
        <w:rPr>
          <w:rFonts w:ascii="Arial" w:hAnsi="Arial" w:cs="Arial"/>
          <w:b/>
          <w:bCs/>
          <w:i w:val="0"/>
          <w:sz w:val="22"/>
          <w:szCs w:val="22"/>
          <w:lang w:val="x-none" w:eastAsia="x-none"/>
        </w:rPr>
      </w:r>
      <w:r w:rsidR="004007C8" w:rsidRPr="004007C8">
        <w:rPr>
          <w:rFonts w:ascii="Arial" w:hAnsi="Arial" w:cs="Arial"/>
          <w:b/>
          <w:bCs/>
          <w:i w:val="0"/>
          <w:sz w:val="22"/>
          <w:szCs w:val="22"/>
          <w:lang w:val="x-none" w:eastAsia="x-none"/>
        </w:rPr>
        <w:fldChar w:fldCharType="separate"/>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sz w:val="22"/>
          <w:szCs w:val="22"/>
          <w:lang w:val="x-none" w:eastAsia="x-none"/>
        </w:rPr>
        <w:fldChar w:fldCharType="end"/>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4007C8" w:rsidRPr="004007C8">
        <w:rPr>
          <w:rFonts w:ascii="Arial" w:hAnsi="Arial" w:cs="Arial"/>
          <w:b/>
          <w:bCs/>
          <w:i w:val="0"/>
          <w:sz w:val="22"/>
          <w:szCs w:val="22"/>
          <w:lang w:val="x-none" w:eastAsia="x-none"/>
        </w:rPr>
        <w:fldChar w:fldCharType="begin">
          <w:ffData>
            <w:name w:val="Besedilo1"/>
            <w:enabled/>
            <w:calcOnExit w:val="0"/>
            <w:textInput/>
          </w:ffData>
        </w:fldChar>
      </w:r>
      <w:r w:rsidR="004007C8" w:rsidRPr="004007C8">
        <w:rPr>
          <w:rFonts w:ascii="Arial" w:hAnsi="Arial" w:cs="Arial"/>
          <w:b/>
          <w:bCs/>
          <w:i w:val="0"/>
          <w:sz w:val="22"/>
          <w:szCs w:val="22"/>
          <w:lang w:val="x-none" w:eastAsia="x-none"/>
        </w:rPr>
        <w:instrText xml:space="preserve"> FORMTEXT </w:instrText>
      </w:r>
      <w:r w:rsidR="004007C8" w:rsidRPr="004007C8">
        <w:rPr>
          <w:rFonts w:ascii="Arial" w:hAnsi="Arial" w:cs="Arial"/>
          <w:b/>
          <w:bCs/>
          <w:i w:val="0"/>
          <w:sz w:val="22"/>
          <w:szCs w:val="22"/>
          <w:lang w:val="x-none" w:eastAsia="x-none"/>
        </w:rPr>
      </w:r>
      <w:r w:rsidR="004007C8" w:rsidRPr="004007C8">
        <w:rPr>
          <w:rFonts w:ascii="Arial" w:hAnsi="Arial" w:cs="Arial"/>
          <w:b/>
          <w:bCs/>
          <w:i w:val="0"/>
          <w:sz w:val="22"/>
          <w:szCs w:val="22"/>
          <w:lang w:val="x-none" w:eastAsia="x-none"/>
        </w:rPr>
        <w:fldChar w:fldCharType="separate"/>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sz w:val="22"/>
          <w:szCs w:val="22"/>
          <w:lang w:val="x-none" w:eastAsia="x-none"/>
        </w:rPr>
        <w:fldChar w:fldCharType="end"/>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727C9735" w:rsidR="00C0386E" w:rsidRPr="00796351" w:rsidRDefault="008E4010" w:rsidP="00FA18DC">
      <w:pPr>
        <w:jc w:val="both"/>
        <w:rPr>
          <w:rFonts w:ascii="Arial" w:hAnsi="Arial" w:cs="Arial"/>
          <w:i w:val="0"/>
          <w:sz w:val="22"/>
          <w:szCs w:val="22"/>
          <w:lang w:val="sl-SI"/>
        </w:rPr>
      </w:pPr>
      <w:r>
        <w:rPr>
          <w:rFonts w:ascii="Arial" w:hAnsi="Arial" w:cs="Arial"/>
          <w:i w:val="0"/>
          <w:sz w:val="22"/>
          <w:szCs w:val="22"/>
          <w:lang w:val="sl-SI"/>
        </w:rPr>
        <w:t>Prodajalec</w:t>
      </w:r>
      <w:r>
        <w:rPr>
          <w:rFonts w:ascii="Arial" w:hAnsi="Arial" w:cs="Arial"/>
          <w:i w:val="0"/>
          <w:sz w:val="20"/>
          <w:lang w:val="sl-SI"/>
        </w:rPr>
        <w:t xml:space="preserve"> </w:t>
      </w:r>
      <w:r w:rsidR="00C0386E" w:rsidRPr="00796351">
        <w:rPr>
          <w:rFonts w:ascii="Arial" w:hAnsi="Arial" w:cs="Arial"/>
          <w:i w:val="0"/>
          <w:sz w:val="22"/>
          <w:szCs w:val="22"/>
          <w:lang w:val="sl-SI"/>
        </w:rPr>
        <w:t xml:space="preserve">se zavezuje, da bo izstavil račun najkasneje do </w:t>
      </w:r>
      <w:r w:rsidR="00C0386E" w:rsidRPr="00796351">
        <w:rPr>
          <w:rFonts w:ascii="Arial" w:hAnsi="Arial" w:cs="Arial"/>
          <w:b/>
          <w:bCs/>
          <w:i w:val="0"/>
          <w:sz w:val="22"/>
          <w:szCs w:val="22"/>
          <w:lang w:val="sl-SI"/>
        </w:rPr>
        <w:t>23.</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2021</w:t>
      </w:r>
      <w:r w:rsidR="0058265E" w:rsidRPr="00796351">
        <w:rPr>
          <w:rFonts w:ascii="Arial" w:hAnsi="Arial" w:cs="Arial"/>
          <w:i w:val="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3" w:name="_Hlk65398970"/>
      <w:r w:rsidRPr="00FA18DC">
        <w:rPr>
          <w:rFonts w:ascii="Arial" w:hAnsi="Arial" w:cs="Arial"/>
          <w:i w:val="0"/>
          <w:iCs/>
          <w:sz w:val="22"/>
          <w:szCs w:val="22"/>
          <w:lang w:val="sl-SI"/>
        </w:rPr>
        <w:t>izvedbe kontrolnih pregledov v času garancijske dobe, v kolikor so le-ti s strani proizvajalca zahtevani</w:t>
      </w:r>
      <w:bookmarkEnd w:id="3"/>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17E460CA"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proofErr w:type="spellStart"/>
      <w:r w:rsidR="00AB32AB" w:rsidRPr="00AB32AB">
        <w:rPr>
          <w:rFonts w:ascii="Arial" w:hAnsi="Arial" w:cs="Arial"/>
          <w:i w:val="0"/>
          <w:sz w:val="22"/>
          <w:szCs w:val="22"/>
        </w:rPr>
        <w:t>Oddelka</w:t>
      </w:r>
      <w:proofErr w:type="spellEnd"/>
      <w:r w:rsidR="00AB32AB" w:rsidRPr="00AB32AB">
        <w:rPr>
          <w:rFonts w:ascii="Arial" w:hAnsi="Arial" w:cs="Arial"/>
          <w:i w:val="0"/>
          <w:sz w:val="22"/>
          <w:szCs w:val="22"/>
        </w:rPr>
        <w:t xml:space="preserve"> za </w:t>
      </w:r>
      <w:proofErr w:type="spellStart"/>
      <w:r w:rsidR="00AB32AB" w:rsidRPr="00AB32AB">
        <w:rPr>
          <w:rFonts w:ascii="Arial" w:hAnsi="Arial" w:cs="Arial"/>
          <w:i w:val="0"/>
          <w:sz w:val="22"/>
          <w:szCs w:val="22"/>
        </w:rPr>
        <w:t>ginekološko</w:t>
      </w:r>
      <w:proofErr w:type="spellEnd"/>
      <w:r w:rsidR="00AB32AB" w:rsidRPr="00AB32AB">
        <w:rPr>
          <w:rFonts w:ascii="Arial" w:hAnsi="Arial" w:cs="Arial"/>
          <w:i w:val="0"/>
          <w:sz w:val="22"/>
          <w:szCs w:val="22"/>
        </w:rPr>
        <w:t xml:space="preserve"> </w:t>
      </w:r>
      <w:proofErr w:type="spellStart"/>
      <w:r w:rsidR="00AB32AB" w:rsidRPr="00AB32AB">
        <w:rPr>
          <w:rFonts w:ascii="Arial" w:hAnsi="Arial" w:cs="Arial"/>
          <w:i w:val="0"/>
          <w:sz w:val="22"/>
          <w:szCs w:val="22"/>
        </w:rPr>
        <w:t>onkologijo</w:t>
      </w:r>
      <w:proofErr w:type="spellEnd"/>
      <w:r w:rsidR="00AB32AB" w:rsidRPr="00AB32AB">
        <w:rPr>
          <w:rFonts w:ascii="Arial" w:hAnsi="Arial" w:cs="Arial"/>
          <w:i w:val="0"/>
          <w:sz w:val="22"/>
          <w:szCs w:val="22"/>
        </w:rPr>
        <w:t xml:space="preserve"> in </w:t>
      </w:r>
      <w:proofErr w:type="spellStart"/>
      <w:r w:rsidR="00AB32AB" w:rsidRPr="00AB32AB">
        <w:rPr>
          <w:rFonts w:ascii="Arial" w:hAnsi="Arial" w:cs="Arial"/>
          <w:i w:val="0"/>
          <w:sz w:val="22"/>
          <w:szCs w:val="22"/>
        </w:rPr>
        <w:t>onkologijo</w:t>
      </w:r>
      <w:proofErr w:type="spellEnd"/>
      <w:r w:rsidR="00AB32AB" w:rsidRPr="00AB32AB">
        <w:rPr>
          <w:rFonts w:ascii="Arial" w:hAnsi="Arial" w:cs="Arial"/>
          <w:i w:val="0"/>
          <w:sz w:val="22"/>
          <w:szCs w:val="22"/>
        </w:rPr>
        <w:t xml:space="preserve"> </w:t>
      </w:r>
      <w:proofErr w:type="spellStart"/>
      <w:r w:rsidR="00AB32AB" w:rsidRPr="00AB32AB">
        <w:rPr>
          <w:rFonts w:ascii="Arial" w:hAnsi="Arial" w:cs="Arial"/>
          <w:i w:val="0"/>
          <w:sz w:val="22"/>
          <w:szCs w:val="22"/>
        </w:rPr>
        <w:t>dojk</w:t>
      </w:r>
      <w:proofErr w:type="spellEnd"/>
      <w:r w:rsidR="0021324B" w:rsidRPr="0021324B">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V primeru zamude z izvajanjem v predhodnem odstavku navedenih pogodbenih obveznosti bo prodajalec plačal kupcu pogodbeno kazen, ki bo odvisna od zamude in sicer za vsak koledarski dan zamude roka za odpravo napake v višini 0,5% od pogodbene vrednost v EUR </w:t>
      </w:r>
      <w:r w:rsidRPr="004B5777">
        <w:rPr>
          <w:rFonts w:ascii="Arial" w:hAnsi="Arial" w:cs="Arial"/>
          <w:i w:val="0"/>
          <w:sz w:val="22"/>
          <w:szCs w:val="22"/>
          <w:lang w:val="sl-SI"/>
        </w:rPr>
        <w:lastRenderedPageBreak/>
        <w:t>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74C899EC"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1D0011">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 xml:space="preserve">za drugo ravnanje ali opustitev, s katerim je organu ali organizaciji iz javnega sektorja povzročena škoda ali je omogočena pridobitev nedovoljene koristi predstavniku </w:t>
      </w:r>
      <w:r w:rsidRPr="00FA18DC">
        <w:rPr>
          <w:rFonts w:ascii="Arial" w:hAnsi="Arial" w:cs="Arial"/>
          <w:i w:val="0"/>
          <w:iCs/>
          <w:sz w:val="22"/>
          <w:szCs w:val="22"/>
          <w:lang w:val="sl-SI"/>
        </w:rPr>
        <w:lastRenderedPageBreak/>
        <w:t>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7777777" w:rsidR="00A90020" w:rsidRDefault="00A90020" w:rsidP="00A90020">
      <w:pPr>
        <w:jc w:val="both"/>
        <w:rPr>
          <w:rFonts w:ascii="Arial" w:hAnsi="Arial" w:cs="Arial"/>
          <w:i w:val="0"/>
          <w:sz w:val="22"/>
          <w:szCs w:val="22"/>
          <w:lang w:val="sl-SI"/>
        </w:rPr>
      </w:pPr>
    </w:p>
    <w:p w14:paraId="04B178A1" w14:textId="32E291CF" w:rsidR="00A90020" w:rsidRDefault="00A90020" w:rsidP="00A90020">
      <w:pPr>
        <w:jc w:val="both"/>
        <w:rPr>
          <w:rFonts w:ascii="Arial" w:hAnsi="Arial" w:cs="Arial"/>
          <w:i w:val="0"/>
          <w:sz w:val="22"/>
          <w:szCs w:val="22"/>
          <w:lang w:val="sl-SI"/>
        </w:rPr>
      </w:pPr>
    </w:p>
    <w:p w14:paraId="43432369" w14:textId="77777777" w:rsidR="004007C8" w:rsidRDefault="004007C8">
      <w:pPr>
        <w:rPr>
          <w:rFonts w:ascii="Arial" w:hAnsi="Arial" w:cs="Arial"/>
          <w:b/>
          <w:bCs/>
          <w:i w:val="0"/>
          <w:sz w:val="22"/>
          <w:szCs w:val="22"/>
          <w:lang w:val="sl-SI"/>
        </w:rPr>
      </w:pPr>
      <w:r>
        <w:rPr>
          <w:rFonts w:ascii="Arial" w:hAnsi="Arial" w:cs="Arial"/>
          <w:b/>
          <w:bCs/>
          <w:i w:val="0"/>
          <w:sz w:val="22"/>
          <w:szCs w:val="22"/>
          <w:lang w:val="sl-SI"/>
        </w:rPr>
        <w:br w:type="page"/>
      </w:r>
    </w:p>
    <w:p w14:paraId="276D5C9B" w14:textId="0317CDE9"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600B9E02" w:rsidR="00B2662B" w:rsidRPr="00796351" w:rsidRDefault="00B2662B" w:rsidP="00B2662B">
      <w:pPr>
        <w:jc w:val="both"/>
        <w:rPr>
          <w:rFonts w:ascii="Arial" w:hAnsi="Arial" w:cs="Arial"/>
          <w:i w:val="0"/>
          <w:sz w:val="22"/>
          <w:szCs w:val="22"/>
          <w:lang w:val="sl-SI"/>
        </w:rPr>
      </w:pPr>
      <w:r w:rsidRPr="00796351">
        <w:rPr>
          <w:rFonts w:ascii="Arial" w:hAnsi="Arial" w:cs="Arial"/>
          <w:i w:val="0"/>
          <w:sz w:val="22"/>
          <w:szCs w:val="22"/>
          <w:lang w:val="sl-SI"/>
        </w:rPr>
        <w:t xml:space="preserve">Pogodba se sklepa pod </w:t>
      </w:r>
      <w:proofErr w:type="spellStart"/>
      <w:r w:rsidRPr="00796351">
        <w:rPr>
          <w:rFonts w:ascii="Arial" w:hAnsi="Arial" w:cs="Arial"/>
          <w:i w:val="0"/>
          <w:sz w:val="22"/>
          <w:szCs w:val="22"/>
          <w:lang w:val="sl-SI"/>
        </w:rPr>
        <w:t>odložnim</w:t>
      </w:r>
      <w:proofErr w:type="spellEnd"/>
      <w:r w:rsidRPr="00796351">
        <w:rPr>
          <w:rFonts w:ascii="Arial" w:hAnsi="Arial" w:cs="Arial"/>
          <w:i w:val="0"/>
          <w:sz w:val="22"/>
          <w:szCs w:val="22"/>
          <w:lang w:val="sl-SI"/>
        </w:rPr>
        <w:t xml:space="preserve"> pogojem in bo </w:t>
      </w:r>
      <w:r w:rsidR="00737F89" w:rsidRPr="00796351">
        <w:rPr>
          <w:rFonts w:ascii="Arial" w:hAnsi="Arial" w:cs="Arial"/>
          <w:i w:val="0"/>
          <w:sz w:val="22"/>
          <w:szCs w:val="22"/>
          <w:lang w:val="sl-SI"/>
        </w:rPr>
        <w:t xml:space="preserve">pričela </w:t>
      </w:r>
      <w:r w:rsidRPr="00796351">
        <w:rPr>
          <w:rFonts w:ascii="Arial" w:hAnsi="Arial" w:cs="Arial"/>
          <w:i w:val="0"/>
          <w:sz w:val="22"/>
          <w:szCs w:val="22"/>
          <w:lang w:val="sl-SI"/>
        </w:rPr>
        <w:t>vel</w:t>
      </w:r>
      <w:r w:rsidR="00737F89" w:rsidRPr="00796351">
        <w:rPr>
          <w:rFonts w:ascii="Arial" w:hAnsi="Arial" w:cs="Arial"/>
          <w:i w:val="0"/>
          <w:sz w:val="22"/>
          <w:szCs w:val="22"/>
          <w:lang w:val="sl-SI"/>
        </w:rPr>
        <w:t>jati</w:t>
      </w:r>
      <w:r w:rsidRPr="00796351">
        <w:rPr>
          <w:rFonts w:ascii="Arial" w:hAnsi="Arial" w:cs="Arial"/>
          <w:i w:val="0"/>
          <w:sz w:val="22"/>
          <w:szCs w:val="22"/>
          <w:lang w:val="sl-SI"/>
        </w:rPr>
        <w:t>, če in ko bo imel kupec zagotovljena sredstva. V primeru zagotovitve sredstev bo kupec prodajalca o tem pisno obvestil.</w:t>
      </w:r>
    </w:p>
    <w:p w14:paraId="4CD10D17" w14:textId="0E70E1AA" w:rsidR="004B5777" w:rsidRDefault="004B5777">
      <w:pPr>
        <w:rPr>
          <w:rFonts w:ascii="Arial" w:hAnsi="Arial" w:cs="Arial"/>
          <w:b/>
          <w:bCs/>
          <w:i w:val="0"/>
          <w:sz w:val="22"/>
          <w:szCs w:val="22"/>
          <w:lang w:val="sl-SI"/>
        </w:rPr>
      </w:pPr>
    </w:p>
    <w:p w14:paraId="1B8DE5AA" w14:textId="77777777" w:rsidR="00796351" w:rsidRDefault="00796351">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4"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4B80F6D2" w14:textId="2DB0795C" w:rsidR="008B3605" w:rsidRDefault="008B3605" w:rsidP="00FA18DC">
      <w:pPr>
        <w:jc w:val="both"/>
        <w:rPr>
          <w:rFonts w:ascii="Arial" w:hAnsi="Arial" w:cs="Arial"/>
          <w:i w:val="0"/>
          <w:sz w:val="22"/>
          <w:szCs w:val="22"/>
          <w:lang w:val="sl-SI"/>
        </w:rPr>
      </w:pPr>
    </w:p>
    <w:p w14:paraId="662C86A7" w14:textId="77777777" w:rsidR="00796351" w:rsidRPr="00FA18DC" w:rsidRDefault="00796351"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55369267" w:rsidR="00C82E5B" w:rsidRDefault="00C82E5B" w:rsidP="00C82E5B">
      <w:pPr>
        <w:jc w:val="both"/>
        <w:rPr>
          <w:rFonts w:ascii="Arial" w:hAnsi="Arial" w:cs="Arial"/>
          <w:i w:val="0"/>
          <w:sz w:val="22"/>
          <w:szCs w:val="22"/>
          <w:lang w:val="sl-SI"/>
        </w:rPr>
      </w:pPr>
    </w:p>
    <w:p w14:paraId="299B5C2D" w14:textId="77777777" w:rsidR="00796351" w:rsidRPr="00E738DF" w:rsidRDefault="00796351"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01E2D653"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 xml:space="preserve">V </w:t>
      </w:r>
      <w:r w:rsidR="004007C8" w:rsidRPr="004007C8">
        <w:rPr>
          <w:rFonts w:ascii="Arial" w:hAnsi="Arial" w:cs="Arial"/>
          <w:b/>
          <w:bCs/>
          <w:i w:val="0"/>
          <w:sz w:val="22"/>
          <w:szCs w:val="22"/>
          <w:lang w:val="x-none" w:eastAsia="x-none"/>
        </w:rPr>
        <w:fldChar w:fldCharType="begin">
          <w:ffData>
            <w:name w:val="Besedilo1"/>
            <w:enabled/>
            <w:calcOnExit w:val="0"/>
            <w:textInput/>
          </w:ffData>
        </w:fldChar>
      </w:r>
      <w:r w:rsidR="004007C8" w:rsidRPr="004007C8">
        <w:rPr>
          <w:rFonts w:ascii="Arial" w:hAnsi="Arial" w:cs="Arial"/>
          <w:b/>
          <w:bCs/>
          <w:i w:val="0"/>
          <w:sz w:val="22"/>
          <w:szCs w:val="22"/>
          <w:lang w:val="x-none" w:eastAsia="x-none"/>
        </w:rPr>
        <w:instrText xml:space="preserve"> FORMTEXT </w:instrText>
      </w:r>
      <w:r w:rsidR="004007C8" w:rsidRPr="004007C8">
        <w:rPr>
          <w:rFonts w:ascii="Arial" w:hAnsi="Arial" w:cs="Arial"/>
          <w:b/>
          <w:bCs/>
          <w:i w:val="0"/>
          <w:sz w:val="22"/>
          <w:szCs w:val="22"/>
          <w:lang w:val="x-none" w:eastAsia="x-none"/>
        </w:rPr>
      </w:r>
      <w:r w:rsidR="004007C8" w:rsidRPr="004007C8">
        <w:rPr>
          <w:rFonts w:ascii="Arial" w:hAnsi="Arial" w:cs="Arial"/>
          <w:b/>
          <w:bCs/>
          <w:i w:val="0"/>
          <w:sz w:val="22"/>
          <w:szCs w:val="22"/>
          <w:lang w:val="x-none" w:eastAsia="x-none"/>
        </w:rPr>
        <w:fldChar w:fldCharType="separate"/>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sz w:val="22"/>
          <w:szCs w:val="22"/>
          <w:lang w:val="x-none" w:eastAsia="x-none"/>
        </w:rPr>
        <w:fldChar w:fldCharType="end"/>
      </w:r>
      <w:r w:rsidRPr="00E738DF">
        <w:rPr>
          <w:rFonts w:ascii="Arial" w:hAnsi="Arial" w:cs="Arial"/>
          <w:i w:val="0"/>
          <w:sz w:val="22"/>
          <w:szCs w:val="22"/>
          <w:lang w:val="sl-SI"/>
        </w:rPr>
        <w:t xml:space="preserve">, dne </w:t>
      </w:r>
      <w:r w:rsidR="004007C8" w:rsidRPr="004007C8">
        <w:rPr>
          <w:rFonts w:ascii="Arial" w:hAnsi="Arial" w:cs="Arial"/>
          <w:b/>
          <w:bCs/>
          <w:i w:val="0"/>
          <w:sz w:val="22"/>
          <w:szCs w:val="22"/>
          <w:lang w:val="x-none" w:eastAsia="x-none"/>
        </w:rPr>
        <w:fldChar w:fldCharType="begin">
          <w:ffData>
            <w:name w:val="Besedilo1"/>
            <w:enabled/>
            <w:calcOnExit w:val="0"/>
            <w:textInput/>
          </w:ffData>
        </w:fldChar>
      </w:r>
      <w:r w:rsidR="004007C8" w:rsidRPr="004007C8">
        <w:rPr>
          <w:rFonts w:ascii="Arial" w:hAnsi="Arial" w:cs="Arial"/>
          <w:b/>
          <w:bCs/>
          <w:i w:val="0"/>
          <w:sz w:val="22"/>
          <w:szCs w:val="22"/>
          <w:lang w:val="x-none" w:eastAsia="x-none"/>
        </w:rPr>
        <w:instrText xml:space="preserve"> FORMTEXT </w:instrText>
      </w:r>
      <w:r w:rsidR="004007C8" w:rsidRPr="004007C8">
        <w:rPr>
          <w:rFonts w:ascii="Arial" w:hAnsi="Arial" w:cs="Arial"/>
          <w:b/>
          <w:bCs/>
          <w:i w:val="0"/>
          <w:sz w:val="22"/>
          <w:szCs w:val="22"/>
          <w:lang w:val="x-none" w:eastAsia="x-none"/>
        </w:rPr>
      </w:r>
      <w:r w:rsidR="004007C8" w:rsidRPr="004007C8">
        <w:rPr>
          <w:rFonts w:ascii="Arial" w:hAnsi="Arial" w:cs="Arial"/>
          <w:b/>
          <w:bCs/>
          <w:i w:val="0"/>
          <w:sz w:val="22"/>
          <w:szCs w:val="22"/>
          <w:lang w:val="x-none" w:eastAsia="x-none"/>
        </w:rPr>
        <w:fldChar w:fldCharType="separate"/>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noProof/>
          <w:sz w:val="22"/>
          <w:szCs w:val="22"/>
          <w:lang w:val="x-none" w:eastAsia="x-none"/>
        </w:rPr>
        <w:t> </w:t>
      </w:r>
      <w:r w:rsidR="004007C8" w:rsidRPr="004007C8">
        <w:rPr>
          <w:rFonts w:ascii="Arial" w:hAnsi="Arial" w:cs="Arial"/>
          <w:b/>
          <w:bCs/>
          <w:i w:val="0"/>
          <w:sz w:val="22"/>
          <w:szCs w:val="22"/>
          <w:lang w:val="x-none" w:eastAsia="x-none"/>
        </w:rPr>
        <w:fldChar w:fldCharType="end"/>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49CD6377" w:rsidR="00C82E5B" w:rsidRPr="00E738DF" w:rsidRDefault="004007C8" w:rsidP="00C82E5B">
      <w:pPr>
        <w:tabs>
          <w:tab w:val="left" w:pos="4962"/>
        </w:tabs>
        <w:spacing w:line="360" w:lineRule="auto"/>
        <w:jc w:val="both"/>
        <w:rPr>
          <w:rFonts w:ascii="Arial" w:hAnsi="Arial" w:cs="Arial"/>
          <w:i w:val="0"/>
          <w:sz w:val="22"/>
          <w:szCs w:val="22"/>
          <w:lang w:val="sl-SI"/>
        </w:rPr>
      </w:pPr>
      <w:r w:rsidRPr="004007C8">
        <w:rPr>
          <w:rFonts w:ascii="Arial" w:hAnsi="Arial" w:cs="Arial"/>
          <w:b/>
          <w:bCs/>
          <w:i w:val="0"/>
          <w:sz w:val="22"/>
          <w:szCs w:val="22"/>
          <w:lang w:val="x-none" w:eastAsia="x-none"/>
        </w:rPr>
        <w:fldChar w:fldCharType="begin">
          <w:ffData>
            <w:name w:val="Besedilo1"/>
            <w:enabled/>
            <w:calcOnExit w:val="0"/>
            <w:textInput/>
          </w:ffData>
        </w:fldChar>
      </w:r>
      <w:r w:rsidRPr="004007C8">
        <w:rPr>
          <w:rFonts w:ascii="Arial" w:hAnsi="Arial" w:cs="Arial"/>
          <w:b/>
          <w:bCs/>
          <w:i w:val="0"/>
          <w:sz w:val="22"/>
          <w:szCs w:val="22"/>
          <w:lang w:val="x-none" w:eastAsia="x-none"/>
        </w:rPr>
        <w:instrText xml:space="preserve"> FORMTEXT </w:instrText>
      </w:r>
      <w:r w:rsidRPr="004007C8">
        <w:rPr>
          <w:rFonts w:ascii="Arial" w:hAnsi="Arial" w:cs="Arial"/>
          <w:b/>
          <w:bCs/>
          <w:i w:val="0"/>
          <w:sz w:val="22"/>
          <w:szCs w:val="22"/>
          <w:lang w:val="x-none" w:eastAsia="x-none"/>
        </w:rPr>
      </w:r>
      <w:r w:rsidRPr="004007C8">
        <w:rPr>
          <w:rFonts w:ascii="Arial" w:hAnsi="Arial" w:cs="Arial"/>
          <w:b/>
          <w:bCs/>
          <w:i w:val="0"/>
          <w:sz w:val="22"/>
          <w:szCs w:val="22"/>
          <w:lang w:val="x-none" w:eastAsia="x-none"/>
        </w:rPr>
        <w:fldChar w:fldCharType="separate"/>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sz w:val="22"/>
          <w:szCs w:val="22"/>
          <w:lang w:val="x-none" w:eastAsia="x-none"/>
        </w:rPr>
        <w:fldChar w:fldCharType="end"/>
      </w:r>
      <w:r w:rsidR="00C82E5B"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27603F74" w14:textId="2DD08449" w:rsidR="0021324B" w:rsidRPr="0021324B" w:rsidRDefault="004007C8" w:rsidP="0021324B">
      <w:pPr>
        <w:tabs>
          <w:tab w:val="left" w:pos="4962"/>
        </w:tabs>
        <w:jc w:val="both"/>
        <w:rPr>
          <w:rFonts w:ascii="Arial" w:hAnsi="Arial" w:cs="Arial"/>
          <w:i w:val="0"/>
          <w:sz w:val="22"/>
          <w:szCs w:val="22"/>
          <w:lang w:val="sl-SI"/>
        </w:rPr>
      </w:pPr>
      <w:r w:rsidRPr="004007C8">
        <w:rPr>
          <w:rFonts w:ascii="Arial" w:hAnsi="Arial" w:cs="Arial"/>
          <w:b/>
          <w:bCs/>
          <w:i w:val="0"/>
          <w:sz w:val="22"/>
          <w:szCs w:val="22"/>
          <w:lang w:val="x-none" w:eastAsia="x-none"/>
        </w:rPr>
        <w:fldChar w:fldCharType="begin">
          <w:ffData>
            <w:name w:val="Besedilo1"/>
            <w:enabled/>
            <w:calcOnExit w:val="0"/>
            <w:textInput/>
          </w:ffData>
        </w:fldChar>
      </w:r>
      <w:r w:rsidRPr="004007C8">
        <w:rPr>
          <w:rFonts w:ascii="Arial" w:hAnsi="Arial" w:cs="Arial"/>
          <w:b/>
          <w:bCs/>
          <w:i w:val="0"/>
          <w:sz w:val="22"/>
          <w:szCs w:val="22"/>
          <w:lang w:val="x-none" w:eastAsia="x-none"/>
        </w:rPr>
        <w:instrText xml:space="preserve"> FORMTEXT </w:instrText>
      </w:r>
      <w:r w:rsidRPr="004007C8">
        <w:rPr>
          <w:rFonts w:ascii="Arial" w:hAnsi="Arial" w:cs="Arial"/>
          <w:b/>
          <w:bCs/>
          <w:i w:val="0"/>
          <w:sz w:val="22"/>
          <w:szCs w:val="22"/>
          <w:lang w:val="x-none" w:eastAsia="x-none"/>
        </w:rPr>
      </w:r>
      <w:r w:rsidRPr="004007C8">
        <w:rPr>
          <w:rFonts w:ascii="Arial" w:hAnsi="Arial" w:cs="Arial"/>
          <w:b/>
          <w:bCs/>
          <w:i w:val="0"/>
          <w:sz w:val="22"/>
          <w:szCs w:val="22"/>
          <w:lang w:val="x-none" w:eastAsia="x-none"/>
        </w:rPr>
        <w:fldChar w:fldCharType="separate"/>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noProof/>
          <w:sz w:val="22"/>
          <w:szCs w:val="22"/>
          <w:lang w:val="x-none" w:eastAsia="x-none"/>
        </w:rPr>
        <w:t> </w:t>
      </w:r>
      <w:r w:rsidRPr="004007C8">
        <w:rPr>
          <w:rFonts w:ascii="Arial" w:hAnsi="Arial" w:cs="Arial"/>
          <w:b/>
          <w:bCs/>
          <w:i w:val="0"/>
          <w:sz w:val="22"/>
          <w:szCs w:val="22"/>
          <w:lang w:val="x-none" w:eastAsia="x-none"/>
        </w:rPr>
        <w:fldChar w:fldCharType="end"/>
      </w:r>
      <w:r w:rsidR="00C82E5B" w:rsidRPr="00E738DF">
        <w:rPr>
          <w:rFonts w:ascii="Arial" w:hAnsi="Arial" w:cs="Arial"/>
          <w:sz w:val="22"/>
          <w:szCs w:val="22"/>
        </w:rPr>
        <w:tab/>
      </w:r>
      <w:r w:rsidR="0021324B" w:rsidRPr="0021324B">
        <w:rPr>
          <w:rFonts w:ascii="Arial" w:hAnsi="Arial" w:cs="Arial"/>
          <w:i w:val="0"/>
          <w:sz w:val="22"/>
          <w:szCs w:val="22"/>
          <w:lang w:val="sl-SI"/>
        </w:rPr>
        <w:t xml:space="preserve">prof. dr. Anton CRNJAC, dr. med., višji </w:t>
      </w:r>
    </w:p>
    <w:p w14:paraId="22780278" w14:textId="326F04AE" w:rsidR="00D70CCE" w:rsidRPr="006E63FC" w:rsidRDefault="0021324B" w:rsidP="0021324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Courier New"/>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5840867F" w:rsidR="00A32437" w:rsidRPr="00834AC4" w:rsidRDefault="007D7EE9" w:rsidP="005E7447">
            <w:pPr>
              <w:pStyle w:val="Noga"/>
              <w:pBdr>
                <w:top w:val="single" w:sz="12" w:space="1" w:color="auto"/>
              </w:pBdr>
              <w:tabs>
                <w:tab w:val="clear" w:pos="4536"/>
              </w:tabs>
              <w:rPr>
                <w:rFonts w:ascii="Arial" w:hAnsi="Arial" w:cs="Arial"/>
                <w:b/>
                <w:bCs/>
                <w:i w:val="0"/>
                <w:iCs/>
                <w:sz w:val="20"/>
              </w:rPr>
            </w:pPr>
            <w:r w:rsidRPr="007D7EE9">
              <w:rPr>
                <w:rFonts w:ascii="Arial" w:hAnsi="Arial" w:cs="Arial"/>
                <w:sz w:val="20"/>
              </w:rPr>
              <w:t>UKC Maribor</w:t>
            </w:r>
            <w:r w:rsidRPr="007D7EE9">
              <w:rPr>
                <w:rFonts w:ascii="Arial" w:hAnsi="Arial" w:cs="Arial"/>
                <w:sz w:val="20"/>
              </w:rPr>
              <w:tab/>
            </w:r>
            <w:proofErr w:type="spellStart"/>
            <w:r w:rsidRPr="007D7EE9">
              <w:rPr>
                <w:rFonts w:ascii="Arial" w:hAnsi="Arial" w:cs="Arial"/>
                <w:sz w:val="20"/>
              </w:rPr>
              <w:t>Nabava</w:t>
            </w:r>
            <w:proofErr w:type="spellEnd"/>
            <w:r w:rsidRPr="007D7EE9">
              <w:rPr>
                <w:rFonts w:ascii="Arial" w:hAnsi="Arial" w:cs="Arial"/>
                <w:sz w:val="20"/>
              </w:rPr>
              <w:t xml:space="preserve"> </w:t>
            </w:r>
            <w:proofErr w:type="spellStart"/>
            <w:r w:rsidRPr="007D7EE9">
              <w:rPr>
                <w:rFonts w:ascii="Arial" w:hAnsi="Arial" w:cs="Arial"/>
                <w:sz w:val="20"/>
              </w:rPr>
              <w:t>ultrazvočnega</w:t>
            </w:r>
            <w:proofErr w:type="spellEnd"/>
            <w:r w:rsidRPr="007D7EE9">
              <w:rPr>
                <w:rFonts w:ascii="Arial" w:hAnsi="Arial" w:cs="Arial"/>
                <w:sz w:val="20"/>
              </w:rPr>
              <w:t xml:space="preserve"> </w:t>
            </w:r>
            <w:proofErr w:type="spellStart"/>
            <w:r w:rsidRPr="007D7EE9">
              <w:rPr>
                <w:rFonts w:ascii="Arial" w:hAnsi="Arial" w:cs="Arial"/>
                <w:sz w:val="20"/>
              </w:rPr>
              <w:t>aparata</w:t>
            </w:r>
            <w:proofErr w:type="spellEnd"/>
            <w:r w:rsidRPr="007D7EE9">
              <w:rPr>
                <w:rFonts w:ascii="Arial" w:hAnsi="Arial" w:cs="Arial"/>
                <w:sz w:val="20"/>
              </w:rPr>
              <w:t xml:space="preserve"> za </w:t>
            </w:r>
            <w:proofErr w:type="spellStart"/>
            <w:r w:rsidRPr="007D7EE9">
              <w:rPr>
                <w:rFonts w:ascii="Arial" w:hAnsi="Arial" w:cs="Arial"/>
                <w:sz w:val="20"/>
              </w:rPr>
              <w:t>potrebe</w:t>
            </w:r>
            <w:proofErr w:type="spellEnd"/>
            <w:r w:rsidRPr="007D7EE9">
              <w:rPr>
                <w:rFonts w:ascii="Arial" w:hAnsi="Arial" w:cs="Arial"/>
                <w:sz w:val="20"/>
              </w:rPr>
              <w:t xml:space="preserve"> </w:t>
            </w:r>
            <w:proofErr w:type="spellStart"/>
            <w:r w:rsidRPr="007D7EE9">
              <w:rPr>
                <w:rFonts w:ascii="Arial" w:hAnsi="Arial" w:cs="Arial"/>
                <w:sz w:val="20"/>
              </w:rPr>
              <w:t>Centra</w:t>
            </w:r>
            <w:proofErr w:type="spellEnd"/>
            <w:r w:rsidRPr="007D7EE9">
              <w:rPr>
                <w:rFonts w:ascii="Arial" w:hAnsi="Arial" w:cs="Arial"/>
                <w:sz w:val="20"/>
              </w:rPr>
              <w:t xml:space="preserve"> za </w:t>
            </w:r>
            <w:proofErr w:type="spellStart"/>
            <w:r w:rsidRPr="007D7EE9">
              <w:rPr>
                <w:rFonts w:ascii="Arial" w:hAnsi="Arial" w:cs="Arial"/>
                <w:sz w:val="20"/>
              </w:rPr>
              <w:t>bolezni</w:t>
            </w:r>
            <w:proofErr w:type="spellEnd"/>
            <w:r w:rsidRPr="007D7EE9">
              <w:rPr>
                <w:rFonts w:ascii="Arial" w:hAnsi="Arial" w:cs="Arial"/>
                <w:sz w:val="20"/>
              </w:rPr>
              <w:t xml:space="preserve"> </w:t>
            </w:r>
            <w:proofErr w:type="spellStart"/>
            <w:r w:rsidRPr="007D7EE9">
              <w:rPr>
                <w:rFonts w:ascii="Arial" w:hAnsi="Arial" w:cs="Arial"/>
                <w:sz w:val="20"/>
              </w:rPr>
              <w:t>dojk</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Whm5FNMi2l2KOWkZLRQqG7p9fsLtZZ562jDa5EyYarPzzsfZDw3Uxq25vSVJYD1m57Jqb79enX2BCtrpjVGsg==" w:salt="l4139UISSdAgKkb4opOJ0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83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A0B9D"/>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6CDD"/>
    <w:rsid w:val="00157E39"/>
    <w:rsid w:val="001616C8"/>
    <w:rsid w:val="0016773C"/>
    <w:rsid w:val="00167B63"/>
    <w:rsid w:val="00177E38"/>
    <w:rsid w:val="001811B5"/>
    <w:rsid w:val="00196C6A"/>
    <w:rsid w:val="00196C91"/>
    <w:rsid w:val="001A36CC"/>
    <w:rsid w:val="001B17A2"/>
    <w:rsid w:val="001B36F6"/>
    <w:rsid w:val="001C36C8"/>
    <w:rsid w:val="001D0011"/>
    <w:rsid w:val="001D2C10"/>
    <w:rsid w:val="002019E0"/>
    <w:rsid w:val="00204D70"/>
    <w:rsid w:val="0021324B"/>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33A2"/>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7C8"/>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0A98"/>
    <w:rsid w:val="0057435F"/>
    <w:rsid w:val="0058077A"/>
    <w:rsid w:val="00581144"/>
    <w:rsid w:val="005811A5"/>
    <w:rsid w:val="00582279"/>
    <w:rsid w:val="0058265E"/>
    <w:rsid w:val="00584394"/>
    <w:rsid w:val="00585A0C"/>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37F89"/>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351"/>
    <w:rsid w:val="00796F73"/>
    <w:rsid w:val="007A382D"/>
    <w:rsid w:val="007A6391"/>
    <w:rsid w:val="007A6540"/>
    <w:rsid w:val="007A66B4"/>
    <w:rsid w:val="007C009F"/>
    <w:rsid w:val="007C16AA"/>
    <w:rsid w:val="007C16E2"/>
    <w:rsid w:val="007C17B1"/>
    <w:rsid w:val="007C7D06"/>
    <w:rsid w:val="007D0AC2"/>
    <w:rsid w:val="007D2DA4"/>
    <w:rsid w:val="007D7EE9"/>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E4010"/>
    <w:rsid w:val="008F07E5"/>
    <w:rsid w:val="008F121B"/>
    <w:rsid w:val="008F3984"/>
    <w:rsid w:val="009004F8"/>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97051"/>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2AB"/>
    <w:rsid w:val="00AB3FF6"/>
    <w:rsid w:val="00AC17A7"/>
    <w:rsid w:val="00AC45E0"/>
    <w:rsid w:val="00AC7FA6"/>
    <w:rsid w:val="00AE3602"/>
    <w:rsid w:val="00AE628B"/>
    <w:rsid w:val="00AF0684"/>
    <w:rsid w:val="00AF10FD"/>
    <w:rsid w:val="00B025F6"/>
    <w:rsid w:val="00B048C1"/>
    <w:rsid w:val="00B073ED"/>
    <w:rsid w:val="00B14E4B"/>
    <w:rsid w:val="00B2275F"/>
    <w:rsid w:val="00B2662B"/>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549A"/>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A7F21"/>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DF8E9-FB79-407C-A92A-00FA065F4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1873</Words>
  <Characters>10679</Characters>
  <Application>Microsoft Office Word</Application>
  <DocSecurity>0</DocSecurity>
  <Lines>88</Lines>
  <Paragraphs>25</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12527</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6</cp:revision>
  <cp:lastPrinted>2018-10-04T07:27:00Z</cp:lastPrinted>
  <dcterms:created xsi:type="dcterms:W3CDTF">2021-08-05T11:43:00Z</dcterms:created>
  <dcterms:modified xsi:type="dcterms:W3CDTF">2021-08-11T06:57:00Z</dcterms:modified>
</cp:coreProperties>
</file>